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1940"/>
        <w:gridCol w:w="1160"/>
        <w:gridCol w:w="2022"/>
        <w:gridCol w:w="1235"/>
      </w:tblGrid>
      <w:tr w:rsidR="00F1388A" w:rsidRPr="00C163DD" w14:paraId="74387EC6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3FB3EA83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Студијски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програм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163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Менаџмент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академске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студије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ниво</w:t>
            </w:r>
            <w:proofErr w:type="spellEnd"/>
          </w:p>
        </w:tc>
      </w:tr>
      <w:tr w:rsidR="00F1388A" w:rsidRPr="00C163DD" w14:paraId="46CEB046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3664744E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Назив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bookmarkStart w:id="0" w:name="MP"/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bookmarkEnd w:id="0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еђународно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пословање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менаџмент</w:t>
            </w:r>
            <w:proofErr w:type="spellEnd"/>
          </w:p>
        </w:tc>
      </w:tr>
      <w:tr w:rsidR="00F1388A" w:rsidRPr="00C163DD" w14:paraId="68F91C24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024D4267" w14:textId="208206A9" w:rsidR="00F1388A" w:rsidRPr="00255DE5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Наставник</w:t>
            </w:r>
            <w:proofErr w:type="spellEnd"/>
            <w:r w:rsidR="00E64533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="007D59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Петковић Стеван, </w:t>
            </w:r>
            <w:r w:rsidR="00255DE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Чоловић Мрђан</w:t>
            </w:r>
            <w:r w:rsidR="001B02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Светлана Душанић Гачић</w:t>
            </w:r>
          </w:p>
        </w:tc>
      </w:tr>
      <w:tr w:rsidR="00F1388A" w:rsidRPr="00C163DD" w14:paraId="64DC41C5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37B99029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изборни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прва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први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семестар</w:t>
            </w:r>
            <w:proofErr w:type="spellEnd"/>
          </w:p>
        </w:tc>
      </w:tr>
      <w:tr w:rsidR="00F1388A" w:rsidRPr="00C163DD" w14:paraId="119D9B67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70D40A57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ЕСПБ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: 6</w:t>
            </w:r>
          </w:p>
        </w:tc>
      </w:tr>
      <w:tr w:rsidR="00F1388A" w:rsidRPr="00C163DD" w14:paraId="76ACAF58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665F7231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Услов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предуслова</w:t>
            </w:r>
            <w:proofErr w:type="spellEnd"/>
          </w:p>
        </w:tc>
      </w:tr>
      <w:tr w:rsidR="00F1388A" w:rsidRPr="00C163DD" w14:paraId="5CB9AB00" w14:textId="77777777" w:rsidTr="00356DF9">
        <w:trPr>
          <w:trHeight w:val="366"/>
        </w:trPr>
        <w:tc>
          <w:tcPr>
            <w:tcW w:w="9468" w:type="dxa"/>
            <w:gridSpan w:val="5"/>
            <w:vAlign w:val="center"/>
          </w:tcPr>
          <w:p w14:paraId="59CFB23C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Циљ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</w:p>
          <w:p w14:paraId="0FF59DF6" w14:textId="77777777" w:rsidR="00F1388A" w:rsidRPr="00C163DD" w:rsidRDefault="00F1388A" w:rsidP="00F72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Предметом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обухваћена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сложена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проблематика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пословања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предузећа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глобалном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окружењу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Основни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студенти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стекну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знања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која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потребна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предузећима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савременог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глобалног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пословања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студенти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стекну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знања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међународног</w:t>
            </w:r>
            <w:proofErr w:type="spellEnd"/>
            <w:proofErr w:type="gram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пословног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окружења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савременог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менаџмента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предузећа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условима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глобализације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знања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техникама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којима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потребно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располаже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менаџер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међународном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пословању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кроз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изучавање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најважнијих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аспеката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глобалног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пословања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коришћењем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конкретних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случаја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привреде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388A" w:rsidRPr="00C163DD" w14:paraId="0649BB42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59E20786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Исход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F47886E" w14:textId="77777777" w:rsidR="00F1388A" w:rsidRPr="00C163DD" w:rsidRDefault="00F1388A" w:rsidP="00F726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Студенти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студија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бити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оспособљени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стечена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теоријска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знања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која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неопходна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савремено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пословање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глобалној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привреди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примене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пракси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388A" w:rsidRPr="00C163DD" w14:paraId="64A92383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55A1778A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Садржај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</w:p>
          <w:p w14:paraId="2E73DB8D" w14:textId="77777777" w:rsidR="00F1388A" w:rsidRPr="00C163DD" w:rsidRDefault="00F1388A" w:rsidP="00F72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Teoриje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мeђунaрoднe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тргoвинe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Глобално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окружење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међународно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пословање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Институциje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мeђунaрoднoг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финaнсиjскoг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тргoвинскoг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систeмa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Meђунaрoднe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интeгрaциje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Врсте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облици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продаје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робе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међународној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трговини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Meђунaрoднa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тржиштa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мeђунaрoднe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пoслoвнe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трaнсaкциje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: (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Meђунaрoдни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сajмoви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Meђунaрoднe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aукциje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Бeрзe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Пoслoви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извoзa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увoзa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Спoљнoтргoвински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пoсрeдници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Специфични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спољно-трговински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послови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Рeeкспoртни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пoслoви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Свич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(Switch)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пoслoви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Бaртeр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пoслoви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Кoмпeнзaциoни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пoслoви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Узврaтнa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купoвинa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Бy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-back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aрaнжмaни</w:t>
            </w:r>
            <w:proofErr w:type="spellEnd"/>
            <w:r w:rsidRPr="00C163D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, Offset </w:t>
            </w:r>
            <w:proofErr w:type="spellStart"/>
            <w:r w:rsidRPr="00C163DD">
              <w:rPr>
                <w:rFonts w:ascii="Times New Roman" w:eastAsia="TimesNewRomanPSMT" w:hAnsi="Times New Roman" w:cs="Times New Roman"/>
                <w:sz w:val="20"/>
                <w:szCs w:val="20"/>
              </w:rPr>
              <w:t>пoслoви</w:t>
            </w:r>
            <w:proofErr w:type="spellEnd"/>
            <w:r w:rsidRPr="00C163DD">
              <w:rPr>
                <w:rFonts w:ascii="Times New Roman" w:eastAsia="TimesNewRomanPSMT" w:hAnsi="Times New Roman" w:cs="Times New Roman"/>
                <w:sz w:val="20"/>
                <w:szCs w:val="20"/>
              </w:rPr>
              <w:t>).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Кooпeрaтивни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aрaнжмaни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Кoнсултaнтскe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услугe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Дугoрoчнa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прoизвoднa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кooпeрaциja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сa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инoстрaнствoм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Meђунaрoднe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лицeнeцe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спoрaзуми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Лизинг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Фрaншизинг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Стрaнe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дирeктнe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инвeстициje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Услугe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шпeдициje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трaнспoртa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мeђунaрoднoм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пoслoвaњу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Цaрински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систeм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нeцaринскe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бaриjeрe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мeђунaрoднoм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прoмeту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Стандарди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међународној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трговини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- Incoterms 2010.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Купoпрoдajни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угoвoри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тoкoви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пoслoвa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увoзa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извoзa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рoбe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Инструменти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плаћања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међународној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трговини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Документи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међународном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пословању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Пословни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ризици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осигурање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ризика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међународној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трговини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Промотивне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психологија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продаје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међународној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трговини</w:t>
            </w:r>
            <w:proofErr w:type="spellEnd"/>
          </w:p>
          <w:p w14:paraId="2DBA71B6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8A" w:rsidRPr="00C163DD" w14:paraId="16795C45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47C454F8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1FC9C03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163D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Ракита, Б. </w:t>
            </w:r>
            <w:r w:rsidRPr="00C163D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Међународнибизнисименаџмент</w:t>
            </w:r>
            <w:r w:rsidRPr="00C163DD">
              <w:rPr>
                <w:rFonts w:ascii="Times New Roman" w:hAnsi="Times New Roman" w:cs="Times New Roman"/>
                <w:noProof/>
                <w:sz w:val="20"/>
                <w:szCs w:val="20"/>
              </w:rPr>
              <w:t>,ЦИД,ЕкономскифакултетуБеограду,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2019.</w:t>
            </w:r>
          </w:p>
          <w:p w14:paraId="62FA0AD6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Сигулински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А.С.  </w:t>
            </w:r>
            <w:proofErr w:type="spellStart"/>
            <w:r w:rsidRPr="00C163DD">
              <w:rPr>
                <w:rFonts w:ascii="Times New Roman" w:hAnsi="Times New Roman" w:cs="Times New Roman"/>
                <w:i/>
                <w:sz w:val="20"/>
                <w:szCs w:val="20"/>
              </w:rPr>
              <w:t>Међународно</w:t>
            </w:r>
            <w:proofErr w:type="spellEnd"/>
            <w:r w:rsidRPr="00C163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i/>
                <w:sz w:val="20"/>
                <w:szCs w:val="20"/>
              </w:rPr>
              <w:t>пословање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Пигмалион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Нови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2012. </w:t>
            </w:r>
          </w:p>
          <w:p w14:paraId="2D7E953A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Козомора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Ј. </w:t>
            </w:r>
            <w:proofErr w:type="spellStart"/>
            <w:r w:rsidRPr="00C163DD">
              <w:rPr>
                <w:rFonts w:ascii="Times New Roman" w:hAnsi="Times New Roman" w:cs="Times New Roman"/>
                <w:i/>
                <w:sz w:val="20"/>
                <w:szCs w:val="20"/>
              </w:rPr>
              <w:t>Спољнотрговинско</w:t>
            </w:r>
            <w:proofErr w:type="spellEnd"/>
            <w:r w:rsidRPr="00C163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i/>
                <w:sz w:val="20"/>
                <w:szCs w:val="20"/>
              </w:rPr>
              <w:t>пословање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АРС ЛИБРИ,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, 2003.</w:t>
            </w:r>
          </w:p>
          <w:p w14:paraId="6C2F919B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4.Yarbough B. V., Yarbough R. </w:t>
            </w:r>
            <w:proofErr w:type="spellStart"/>
            <w:proofErr w:type="gram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Pr="00C163DD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proofErr w:type="spellEnd"/>
            <w:proofErr w:type="gramEnd"/>
            <w:r w:rsidRPr="00C163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World Economy: Trade and Finance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, South-Western College, 2002.</w:t>
            </w:r>
          </w:p>
          <w:p w14:paraId="77F1E8B5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5. Johnson D., Colin Т. </w:t>
            </w:r>
            <w:r w:rsidRPr="00C163DD">
              <w:rPr>
                <w:rFonts w:ascii="Times New Roman" w:hAnsi="Times New Roman" w:cs="Times New Roman"/>
                <w:i/>
                <w:sz w:val="20"/>
                <w:szCs w:val="20"/>
              </w:rPr>
              <w:t>International Business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Routledge,О</w:t>
            </w:r>
            <w:proofErr w:type="gram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xon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, 2003.</w:t>
            </w:r>
          </w:p>
        </w:tc>
      </w:tr>
      <w:tr w:rsidR="00F1388A" w:rsidRPr="00C163DD" w14:paraId="3CAED35B" w14:textId="77777777" w:rsidTr="00356DF9">
        <w:trPr>
          <w:trHeight w:val="227"/>
        </w:trPr>
        <w:tc>
          <w:tcPr>
            <w:tcW w:w="3111" w:type="dxa"/>
            <w:vAlign w:val="center"/>
          </w:tcPr>
          <w:p w14:paraId="48D587ED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часова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активне</w:t>
            </w:r>
            <w:proofErr w:type="spellEnd"/>
            <w:proofErr w:type="gram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3100" w:type="dxa"/>
            <w:gridSpan w:val="2"/>
            <w:vAlign w:val="center"/>
          </w:tcPr>
          <w:p w14:paraId="42CC662A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Теоријска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: 2</w:t>
            </w:r>
          </w:p>
        </w:tc>
        <w:tc>
          <w:tcPr>
            <w:tcW w:w="3257" w:type="dxa"/>
            <w:gridSpan w:val="2"/>
            <w:vAlign w:val="center"/>
          </w:tcPr>
          <w:p w14:paraId="367835A5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: 2</w:t>
            </w:r>
          </w:p>
        </w:tc>
      </w:tr>
      <w:tr w:rsidR="00F1388A" w:rsidRPr="00C163DD" w14:paraId="1E01AFA8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19EF30CA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Методе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извођења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наставе</w:t>
            </w:r>
            <w:proofErr w:type="spellEnd"/>
          </w:p>
          <w:p w14:paraId="082F69FC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Предавања, вежбе, писани радови, решавање пословних случајева ( групни и индивидуални рад ).</w:t>
            </w:r>
          </w:p>
        </w:tc>
      </w:tr>
      <w:tr w:rsidR="00F1388A" w:rsidRPr="00C163DD" w14:paraId="77D2DAEF" w14:textId="77777777" w:rsidTr="00356DF9">
        <w:trPr>
          <w:trHeight w:val="227"/>
        </w:trPr>
        <w:tc>
          <w:tcPr>
            <w:tcW w:w="9468" w:type="dxa"/>
            <w:gridSpan w:val="5"/>
            <w:vAlign w:val="center"/>
          </w:tcPr>
          <w:p w14:paraId="41BC81F8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Оцена</w:t>
            </w:r>
            <w:proofErr w:type="spellEnd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знања</w:t>
            </w:r>
            <w:proofErr w:type="spellEnd"/>
            <w:proofErr w:type="gram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максимални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100)</w:t>
            </w:r>
          </w:p>
        </w:tc>
      </w:tr>
      <w:tr w:rsidR="00F1388A" w:rsidRPr="00C163DD" w14:paraId="206FE1EA" w14:textId="77777777" w:rsidTr="00356DF9">
        <w:trPr>
          <w:trHeight w:val="227"/>
        </w:trPr>
        <w:tc>
          <w:tcPr>
            <w:tcW w:w="3111" w:type="dxa"/>
            <w:vAlign w:val="center"/>
          </w:tcPr>
          <w:p w14:paraId="6F260CD7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Предиспитне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940" w:type="dxa"/>
            <w:vAlign w:val="center"/>
          </w:tcPr>
          <w:p w14:paraId="21C7846D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</w:p>
          <w:p w14:paraId="7E3007DC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vAlign w:val="center"/>
          </w:tcPr>
          <w:p w14:paraId="13AA80F4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Завршни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5" w:type="dxa"/>
            <w:vAlign w:val="center"/>
          </w:tcPr>
          <w:p w14:paraId="0F21D833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</w:p>
        </w:tc>
      </w:tr>
      <w:tr w:rsidR="00F1388A" w:rsidRPr="00C163DD" w14:paraId="3AC6B892" w14:textId="77777777" w:rsidTr="00356DF9">
        <w:trPr>
          <w:trHeight w:val="227"/>
        </w:trPr>
        <w:tc>
          <w:tcPr>
            <w:tcW w:w="3111" w:type="dxa"/>
            <w:vAlign w:val="center"/>
          </w:tcPr>
          <w:p w14:paraId="7F3A891F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активност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940" w:type="dxa"/>
            <w:vAlign w:val="center"/>
          </w:tcPr>
          <w:p w14:paraId="03AB7688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82" w:type="dxa"/>
            <w:gridSpan w:val="2"/>
            <w:vAlign w:val="center"/>
          </w:tcPr>
          <w:p w14:paraId="63EEF414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писмени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235" w:type="dxa"/>
            <w:vAlign w:val="center"/>
          </w:tcPr>
          <w:p w14:paraId="611697B4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8A" w:rsidRPr="00C163DD" w14:paraId="0BBF109C" w14:textId="77777777" w:rsidTr="00356DF9">
        <w:trPr>
          <w:trHeight w:val="227"/>
        </w:trPr>
        <w:tc>
          <w:tcPr>
            <w:tcW w:w="3111" w:type="dxa"/>
            <w:vAlign w:val="center"/>
          </w:tcPr>
          <w:p w14:paraId="74A38D41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940" w:type="dxa"/>
            <w:vAlign w:val="center"/>
          </w:tcPr>
          <w:p w14:paraId="416EFD1C" w14:textId="77777777" w:rsidR="00F1388A" w:rsidRPr="008D7D1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82" w:type="dxa"/>
            <w:gridSpan w:val="2"/>
            <w:vAlign w:val="center"/>
          </w:tcPr>
          <w:p w14:paraId="59F0F6CF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усмени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235" w:type="dxa"/>
            <w:vAlign w:val="center"/>
          </w:tcPr>
          <w:p w14:paraId="0C3942A9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388A" w:rsidRPr="00C163DD" w14:paraId="1C4869CF" w14:textId="77777777" w:rsidTr="00356DF9">
        <w:trPr>
          <w:trHeight w:val="227"/>
        </w:trPr>
        <w:tc>
          <w:tcPr>
            <w:tcW w:w="3111" w:type="dxa"/>
            <w:vAlign w:val="center"/>
          </w:tcPr>
          <w:p w14:paraId="3BECE187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колоквијум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</w:p>
        </w:tc>
        <w:tc>
          <w:tcPr>
            <w:tcW w:w="1940" w:type="dxa"/>
            <w:vAlign w:val="center"/>
          </w:tcPr>
          <w:p w14:paraId="0994BC02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82" w:type="dxa"/>
            <w:gridSpan w:val="2"/>
            <w:vAlign w:val="center"/>
          </w:tcPr>
          <w:p w14:paraId="29FD428A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..........</w:t>
            </w:r>
          </w:p>
        </w:tc>
        <w:tc>
          <w:tcPr>
            <w:tcW w:w="1235" w:type="dxa"/>
            <w:vAlign w:val="center"/>
          </w:tcPr>
          <w:p w14:paraId="73EE693E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8A" w:rsidRPr="00C163DD" w14:paraId="11583677" w14:textId="77777777" w:rsidTr="00356DF9">
        <w:trPr>
          <w:trHeight w:val="227"/>
        </w:trPr>
        <w:tc>
          <w:tcPr>
            <w:tcW w:w="3111" w:type="dxa"/>
            <w:vAlign w:val="center"/>
          </w:tcPr>
          <w:p w14:paraId="210FEE76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  <w:proofErr w:type="spellEnd"/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</w:p>
        </w:tc>
        <w:tc>
          <w:tcPr>
            <w:tcW w:w="1940" w:type="dxa"/>
            <w:vAlign w:val="center"/>
          </w:tcPr>
          <w:p w14:paraId="7B3BEA8C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vAlign w:val="center"/>
          </w:tcPr>
          <w:p w14:paraId="44A1FA37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1508E57A" w14:textId="77777777" w:rsidR="00F1388A" w:rsidRPr="00C163DD" w:rsidRDefault="00F1388A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2E2F1A" w14:textId="77777777" w:rsidR="00957992" w:rsidRDefault="00957992"/>
    <w:sectPr w:rsidR="00957992" w:rsidSect="00FB4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88A"/>
    <w:rsid w:val="001B0217"/>
    <w:rsid w:val="00255DE5"/>
    <w:rsid w:val="004A22ED"/>
    <w:rsid w:val="007251CB"/>
    <w:rsid w:val="007D59EE"/>
    <w:rsid w:val="00957992"/>
    <w:rsid w:val="00E64533"/>
    <w:rsid w:val="00F1388A"/>
    <w:rsid w:val="00F726B6"/>
    <w:rsid w:val="00FB4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A7FF3"/>
  <w15:docId w15:val="{D21636FE-A2AF-4549-8547-CAE64B1D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88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6</cp:revision>
  <dcterms:created xsi:type="dcterms:W3CDTF">2020-10-19T14:42:00Z</dcterms:created>
  <dcterms:modified xsi:type="dcterms:W3CDTF">2025-07-03T10:42:00Z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0023df01-8574-4d3b-bb12-8b8d9ba5000c</vt:lpwstr>
  </property>
</Properties>
</file>